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D2BC" w14:textId="1CE11B4A" w:rsidR="007869CE" w:rsidRDefault="007869CE"/>
    <w:p w14:paraId="02E0ADAB" w14:textId="10FD1859" w:rsidR="00C91F8A" w:rsidRDefault="00C91F8A"/>
    <w:p w14:paraId="6EEF6147" w14:textId="30CF91F0" w:rsidR="008252C5" w:rsidRPr="00833F05" w:rsidRDefault="008252C5" w:rsidP="008252C5">
      <w:pPr>
        <w:pStyle w:val="Ttulo1"/>
        <w:keepNext w:val="0"/>
        <w:keepLines w:val="0"/>
        <w:shd w:val="clear" w:color="auto" w:fill="BDD6EE" w:themeFill="accent1" w:themeFillTint="66"/>
        <w:spacing w:before="0" w:after="160"/>
        <w:contextualSpacing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es-ES_tradnl"/>
        </w:rPr>
      </w:pPr>
      <w:r w:rsidRPr="00833F05">
        <w:rPr>
          <w:rFonts w:asciiTheme="minorHAnsi" w:eastAsiaTheme="minorHAnsi" w:hAnsiTheme="minorHAnsi" w:cstheme="minorHAnsi"/>
          <w:b/>
          <w:color w:val="auto"/>
          <w:spacing w:val="-4"/>
          <w:sz w:val="22"/>
          <w:szCs w:val="22"/>
        </w:rPr>
        <w:t>ANEXO</w:t>
      </w:r>
      <w:r w:rsidRPr="00833F05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XVII</w:t>
      </w:r>
      <w:r w:rsidRPr="00833F05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.</w:t>
      </w:r>
      <w:r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Declaración de Gestión</w:t>
      </w:r>
    </w:p>
    <w:p w14:paraId="589BC2A1" w14:textId="56862EDF" w:rsidR="00C91F8A" w:rsidRDefault="00C91F8A"/>
    <w:p w14:paraId="4121F842" w14:textId="4D076C39" w:rsidR="00C91F8A" w:rsidRPr="00C91F8A" w:rsidRDefault="008252C5" w:rsidP="00C91F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DECLARACIÓN DE GESTIÓN</w:t>
      </w:r>
    </w:p>
    <w:p w14:paraId="11660E6E" w14:textId="4289BC84" w:rsidR="00C91F8A" w:rsidRPr="00C91F8A" w:rsidRDefault="00C91F8A" w:rsidP="00C91F8A">
      <w:pPr>
        <w:rPr>
          <w:rFonts w:asciiTheme="minorHAnsi" w:hAnsiTheme="minorHAnsi" w:cstheme="minorHAnsi"/>
          <w:b/>
          <w:sz w:val="22"/>
          <w:szCs w:val="22"/>
        </w:rPr>
      </w:pPr>
    </w:p>
    <w:p w14:paraId="75B70548" w14:textId="77777777" w:rsidR="00C91F8A" w:rsidRPr="00C91F8A" w:rsidRDefault="00C91F8A" w:rsidP="00C91F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52869B" w14:textId="77777777" w:rsidR="00C91F8A" w:rsidRPr="00C91F8A" w:rsidRDefault="00C91F8A" w:rsidP="00C91F8A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1F8A">
        <w:rPr>
          <w:rFonts w:asciiTheme="minorHAnsi" w:hAnsiTheme="minorHAnsi" w:cstheme="minorHAnsi"/>
          <w:b/>
          <w:sz w:val="22"/>
          <w:szCs w:val="22"/>
        </w:rPr>
        <w:t>EL DECLARANTE: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5522"/>
      </w:tblGrid>
      <w:tr w:rsidR="00C91F8A" w:rsidRPr="00C91F8A" w14:paraId="35F8300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2AE11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91F8A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>Don/Doña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CA024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C91F8A" w14:paraId="1D438F4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6C001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Con NIF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10A2D4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C91F8A" w14:paraId="598C5C81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BB490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Por sí mismo o en representación de la entidad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ACD21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F8A" w:rsidRPr="00C91F8A" w14:paraId="689F33E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5A1D1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Con CIF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DD0C7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F8A" w:rsidRPr="00C91F8A" w14:paraId="057F81F7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68440" w14:textId="77777777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calidad</w:t>
            </w:r>
            <w:proofErr w:type="spellEnd"/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 xml:space="preserve"> de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C5D99" w14:textId="15748B72" w:rsidR="00C91F8A" w:rsidRPr="00C91F8A" w:rsidRDefault="00C91F8A" w:rsidP="00C130C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C91F8A" w14:paraId="36FAF694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989DF" w14:textId="77777777" w:rsidR="00C91F8A" w:rsidRPr="00C91F8A" w:rsidRDefault="00C91F8A" w:rsidP="00C130C1">
            <w:pPr>
              <w:spacing w:after="12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91F8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Datos de contacto (dirección, teléfono, email).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AD8C7" w14:textId="77777777" w:rsidR="00C91F8A" w:rsidRPr="00C91F8A" w:rsidRDefault="00C91F8A" w:rsidP="00C130C1">
            <w:pPr>
              <w:spacing w:after="120" w:line="276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4D24CA7" w14:textId="77777777" w:rsidR="00C91F8A" w:rsidRPr="00C91F8A" w:rsidRDefault="00C91F8A" w:rsidP="00C91F8A">
      <w:pPr>
        <w:spacing w:after="120" w:line="276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22D3880C" w14:textId="77777777" w:rsidR="00C91F8A" w:rsidRPr="00C91F8A" w:rsidRDefault="00C91F8A" w:rsidP="00C91F8A">
      <w:pPr>
        <w:spacing w:after="120"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C91F8A">
        <w:rPr>
          <w:rFonts w:asciiTheme="minorHAnsi" w:eastAsia="Arial" w:hAnsiTheme="minorHAnsi" w:cstheme="minorHAnsi"/>
          <w:b/>
          <w:sz w:val="22"/>
          <w:szCs w:val="22"/>
        </w:rPr>
        <w:t>DECLARA BAJO SU RESPONSABILIDAD:</w:t>
      </w:r>
    </w:p>
    <w:p w14:paraId="784B59D3" w14:textId="3677194F" w:rsidR="00513317" w:rsidRPr="00513317" w:rsidRDefault="00513317" w:rsidP="008252C5">
      <w:pPr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13317">
        <w:rPr>
          <w:rFonts w:asciiTheme="minorHAnsi" w:eastAsia="Arial" w:hAnsiTheme="minorHAnsi" w:cstheme="minorHAnsi"/>
          <w:sz w:val="24"/>
          <w:szCs w:val="24"/>
        </w:rPr>
        <w:t xml:space="preserve">que los fondos se han </w:t>
      </w:r>
      <w:r w:rsidR="008252C5">
        <w:rPr>
          <w:rFonts w:asciiTheme="minorHAnsi" w:eastAsia="Arial" w:hAnsiTheme="minorHAnsi" w:cstheme="minorHAnsi"/>
          <w:sz w:val="24"/>
          <w:szCs w:val="24"/>
        </w:rPr>
        <w:t>destinado</w:t>
      </w:r>
      <w:r w:rsidRPr="00513317">
        <w:rPr>
          <w:rFonts w:asciiTheme="minorHAnsi" w:eastAsia="Arial" w:hAnsiTheme="minorHAnsi" w:cstheme="minorHAnsi"/>
          <w:sz w:val="24"/>
          <w:szCs w:val="24"/>
        </w:rPr>
        <w:t xml:space="preserve"> para los fines previstos</w:t>
      </w:r>
      <w:r w:rsidR="008252C5">
        <w:rPr>
          <w:rFonts w:asciiTheme="minorHAnsi" w:eastAsia="Arial" w:hAnsiTheme="minorHAnsi" w:cstheme="minorHAnsi"/>
          <w:sz w:val="24"/>
          <w:szCs w:val="24"/>
        </w:rPr>
        <w:t xml:space="preserve"> y</w:t>
      </w:r>
      <w:r w:rsidRPr="00513317">
        <w:rPr>
          <w:rFonts w:asciiTheme="minorHAnsi" w:eastAsia="Arial" w:hAnsiTheme="minorHAnsi" w:cstheme="minorHAnsi"/>
          <w:sz w:val="24"/>
          <w:szCs w:val="24"/>
        </w:rPr>
        <w:t xml:space="preserve"> que la información </w:t>
      </w:r>
      <w:r w:rsidR="008252C5">
        <w:rPr>
          <w:rFonts w:asciiTheme="minorHAnsi" w:eastAsia="Arial" w:hAnsiTheme="minorHAnsi" w:cstheme="minorHAnsi"/>
          <w:sz w:val="24"/>
          <w:szCs w:val="24"/>
        </w:rPr>
        <w:t>aportada</w:t>
      </w:r>
      <w:r w:rsidR="008252C5" w:rsidRPr="0051331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252C5">
        <w:rPr>
          <w:rFonts w:asciiTheme="minorHAnsi" w:eastAsia="Arial" w:hAnsiTheme="minorHAnsi" w:cstheme="minorHAnsi"/>
          <w:sz w:val="24"/>
          <w:szCs w:val="24"/>
        </w:rPr>
        <w:t>en</w:t>
      </w:r>
      <w:r w:rsidRPr="00513317">
        <w:rPr>
          <w:rFonts w:asciiTheme="minorHAnsi" w:eastAsia="Arial" w:hAnsiTheme="minorHAnsi" w:cstheme="minorHAnsi"/>
          <w:sz w:val="24"/>
          <w:szCs w:val="24"/>
        </w:rPr>
        <w:t xml:space="preserve"> la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513317">
        <w:rPr>
          <w:rFonts w:asciiTheme="minorHAnsi" w:eastAsia="Arial" w:hAnsiTheme="minorHAnsi" w:cstheme="minorHAnsi"/>
          <w:sz w:val="24"/>
          <w:szCs w:val="24"/>
        </w:rPr>
        <w:t>justificación del pago es completa, exacta y fiable</w:t>
      </w:r>
      <w:r w:rsidR="008252C5">
        <w:rPr>
          <w:rFonts w:asciiTheme="minorHAnsi" w:eastAsia="Arial" w:hAnsiTheme="minorHAnsi" w:cstheme="minorHAnsi"/>
          <w:sz w:val="24"/>
          <w:szCs w:val="24"/>
        </w:rPr>
        <w:t>. Asimismo, manifiesta</w:t>
      </w:r>
      <w:r w:rsidRPr="00513317">
        <w:rPr>
          <w:rFonts w:asciiTheme="minorHAnsi" w:eastAsia="Arial" w:hAnsiTheme="minorHAnsi" w:cstheme="minorHAnsi"/>
          <w:sz w:val="24"/>
          <w:szCs w:val="24"/>
        </w:rPr>
        <w:t xml:space="preserve"> que los sistemas de control establecidos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252C5">
        <w:rPr>
          <w:rFonts w:asciiTheme="minorHAnsi" w:eastAsia="Arial" w:hAnsiTheme="minorHAnsi" w:cstheme="minorHAnsi"/>
          <w:sz w:val="24"/>
          <w:szCs w:val="24"/>
        </w:rPr>
        <w:t>garantizan una gestión conforme a</w:t>
      </w:r>
      <w:r w:rsidRPr="00513317">
        <w:rPr>
          <w:rFonts w:asciiTheme="minorHAnsi" w:eastAsia="Arial" w:hAnsiTheme="minorHAnsi" w:cstheme="minorHAnsi"/>
          <w:sz w:val="24"/>
          <w:szCs w:val="24"/>
        </w:rPr>
        <w:t xml:space="preserve"> todas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513317">
        <w:rPr>
          <w:rFonts w:asciiTheme="minorHAnsi" w:eastAsia="Arial" w:hAnsiTheme="minorHAnsi" w:cstheme="minorHAnsi"/>
          <w:sz w:val="24"/>
          <w:szCs w:val="24"/>
        </w:rPr>
        <w:t xml:space="preserve">las normas aplicables, en particular </w:t>
      </w:r>
      <w:r w:rsidR="008252C5">
        <w:rPr>
          <w:rFonts w:asciiTheme="minorHAnsi" w:eastAsia="Arial" w:hAnsiTheme="minorHAnsi" w:cstheme="minorHAnsi"/>
          <w:sz w:val="24"/>
          <w:szCs w:val="24"/>
        </w:rPr>
        <w:t>en lo relativo</w:t>
      </w:r>
      <w:r w:rsidRPr="00513317">
        <w:rPr>
          <w:rFonts w:asciiTheme="minorHAnsi" w:eastAsia="Arial" w:hAnsiTheme="minorHAnsi" w:cstheme="minorHAnsi"/>
          <w:sz w:val="24"/>
          <w:szCs w:val="24"/>
        </w:rPr>
        <w:t xml:space="preserve"> a la prevención de conflictos de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513317">
        <w:rPr>
          <w:rFonts w:asciiTheme="minorHAnsi" w:eastAsia="Arial" w:hAnsiTheme="minorHAnsi" w:cstheme="minorHAnsi"/>
          <w:sz w:val="24"/>
          <w:szCs w:val="24"/>
        </w:rPr>
        <w:t>intereses, del fraude, de la corrupción y de la doble financiación procedente del Mecanismo y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513317">
        <w:rPr>
          <w:rFonts w:asciiTheme="minorHAnsi" w:eastAsia="Arial" w:hAnsiTheme="minorHAnsi" w:cstheme="minorHAnsi"/>
          <w:sz w:val="24"/>
          <w:szCs w:val="24"/>
        </w:rPr>
        <w:t xml:space="preserve">de otros programas de la Unión, de </w:t>
      </w:r>
      <w:r w:rsidR="008252C5">
        <w:rPr>
          <w:rFonts w:asciiTheme="minorHAnsi" w:eastAsia="Arial" w:hAnsiTheme="minorHAnsi" w:cstheme="minorHAnsi"/>
          <w:sz w:val="24"/>
          <w:szCs w:val="24"/>
        </w:rPr>
        <w:t>acuerdo</w:t>
      </w:r>
      <w:r w:rsidR="008252C5" w:rsidRPr="0051331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513317">
        <w:rPr>
          <w:rFonts w:asciiTheme="minorHAnsi" w:eastAsia="Arial" w:hAnsiTheme="minorHAnsi" w:cstheme="minorHAnsi"/>
          <w:sz w:val="24"/>
          <w:szCs w:val="24"/>
        </w:rPr>
        <w:t>con el principio de buena gestión financiera.</w:t>
      </w:r>
    </w:p>
    <w:p w14:paraId="631A1163" w14:textId="27B969AC" w:rsidR="00530F66" w:rsidRPr="00530F66" w:rsidRDefault="00513317" w:rsidP="008252C5">
      <w:pPr>
        <w:spacing w:after="1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13317">
        <w:rPr>
          <w:rFonts w:asciiTheme="minorHAnsi" w:eastAsia="Arial" w:hAnsiTheme="minorHAnsi" w:cstheme="minorHAnsi"/>
          <w:sz w:val="24"/>
          <w:szCs w:val="24"/>
        </w:rPr>
        <w:t>Y, para que conste y surta efectos con relación a los fondos del Mecanismo de Recuperación y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513317">
        <w:rPr>
          <w:rFonts w:asciiTheme="minorHAnsi" w:eastAsia="Arial" w:hAnsiTheme="minorHAnsi" w:cstheme="minorHAnsi"/>
          <w:sz w:val="24"/>
          <w:szCs w:val="24"/>
        </w:rPr>
        <w:t>Resiliencia, correspondientes al Programa de Impulso a la Rehabilitación de Edificios Públicos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513317">
        <w:rPr>
          <w:rFonts w:asciiTheme="minorHAnsi" w:eastAsia="Arial" w:hAnsiTheme="minorHAnsi" w:cstheme="minorHAnsi"/>
          <w:sz w:val="24"/>
          <w:szCs w:val="24"/>
        </w:rPr>
        <w:t xml:space="preserve">dentro de la Componente </w:t>
      </w:r>
      <w:r>
        <w:rPr>
          <w:rFonts w:asciiTheme="minorHAnsi" w:eastAsia="Arial" w:hAnsiTheme="minorHAnsi" w:cstheme="minorHAnsi"/>
          <w:sz w:val="24"/>
          <w:szCs w:val="24"/>
        </w:rPr>
        <w:t>14</w:t>
      </w:r>
      <w:r w:rsidRPr="00513317">
        <w:rPr>
          <w:rFonts w:asciiTheme="minorHAnsi" w:eastAsia="Arial" w:hAnsiTheme="minorHAnsi" w:cstheme="minorHAnsi"/>
          <w:sz w:val="24"/>
          <w:szCs w:val="24"/>
        </w:rPr>
        <w:t>, firm</w:t>
      </w:r>
      <w:r>
        <w:rPr>
          <w:rFonts w:asciiTheme="minorHAnsi" w:eastAsia="Arial" w:hAnsiTheme="minorHAnsi" w:cstheme="minorHAnsi"/>
          <w:sz w:val="24"/>
          <w:szCs w:val="24"/>
        </w:rPr>
        <w:t>o</w:t>
      </w:r>
      <w:r w:rsidRPr="00513317"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la presente declaración.</w:t>
      </w:r>
    </w:p>
    <w:p w14:paraId="2C1FA90C" w14:textId="77777777" w:rsidR="00530F66" w:rsidRDefault="00530F66" w:rsidP="008252C5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91A04AD" w14:textId="143ED9DA" w:rsidR="006D279B" w:rsidRPr="006D279B" w:rsidRDefault="006D279B" w:rsidP="006D279B">
      <w:pPr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bookmarkStart w:id="0" w:name="_Hlk224815264"/>
      <w:r w:rsidRPr="006D279B">
        <w:rPr>
          <w:rFonts w:asciiTheme="minorHAnsi" w:eastAsia="Arial" w:hAnsiTheme="minorHAnsi" w:cstheme="minorHAnsi"/>
          <w:i/>
          <w:iCs/>
          <w:sz w:val="24"/>
          <w:szCs w:val="24"/>
        </w:rPr>
        <w:t>-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</w:t>
      </w:r>
      <w:r w:rsidRPr="006D279B">
        <w:rPr>
          <w:rFonts w:asciiTheme="minorHAnsi" w:eastAsia="Arial" w:hAnsiTheme="minorHAnsi" w:cstheme="minorHAnsi"/>
          <w:i/>
          <w:iCs/>
          <w:sz w:val="24"/>
          <w:szCs w:val="24"/>
        </w:rPr>
        <w:t>Firmado electrónicamente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</w:t>
      </w:r>
      <w:r w:rsidRPr="006D279B">
        <w:rPr>
          <w:rFonts w:asciiTheme="minorHAnsi" w:eastAsia="Arial" w:hAnsiTheme="minorHAnsi" w:cstheme="minorHAnsi"/>
          <w:i/>
          <w:iCs/>
          <w:sz w:val="24"/>
          <w:szCs w:val="24"/>
        </w:rPr>
        <w:t>-</w:t>
      </w:r>
    </w:p>
    <w:p w14:paraId="46321BAB" w14:textId="77777777" w:rsidR="006D279B" w:rsidRPr="006D279B" w:rsidRDefault="006D279B" w:rsidP="006D279B">
      <w:pPr>
        <w:spacing w:after="220"/>
        <w:jc w:val="center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6D279B">
        <w:rPr>
          <w:rFonts w:asciiTheme="minorHAnsi" w:eastAsia="Arial" w:hAnsiTheme="minorHAnsi" w:cstheme="minorHAnsi"/>
          <w:i/>
          <w:iCs/>
          <w:sz w:val="24"/>
          <w:szCs w:val="24"/>
        </w:rPr>
        <w:t>Representante legal de la entidad</w:t>
      </w:r>
    </w:p>
    <w:bookmarkEnd w:id="0"/>
    <w:p w14:paraId="74C112C0" w14:textId="1A33F363" w:rsidR="00C91F8A" w:rsidRPr="00C91F8A" w:rsidRDefault="005476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91F8A" w:rsidRPr="00C91F8A" w:rsidSect="00262EA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72BD" w14:textId="77777777" w:rsidR="00EB256D" w:rsidRDefault="00EB256D" w:rsidP="00262EA5">
      <w:r>
        <w:separator/>
      </w:r>
    </w:p>
  </w:endnote>
  <w:endnote w:type="continuationSeparator" w:id="0">
    <w:p w14:paraId="04870810" w14:textId="77777777" w:rsidR="00EB256D" w:rsidRDefault="00EB256D" w:rsidP="0026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ubik Light">
    <w:altName w:val="Times New Roman"/>
    <w:charset w:val="00"/>
    <w:family w:val="auto"/>
    <w:pitch w:val="variable"/>
    <w:sig w:usb0="00000000" w:usb1="4000205B" w:usb2="00000000" w:usb3="00000000" w:csb0="000000B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86A3" w14:textId="4E06E300" w:rsidR="007869CE" w:rsidRDefault="007869CE">
    <w:pPr>
      <w:pStyle w:val="Piedepgina"/>
      <w:jc w:val="right"/>
    </w:pPr>
    <w:r>
      <w:t xml:space="preserve"> </w:t>
    </w:r>
    <w:sdt>
      <w:sdtPr>
        <w:id w:val="206428815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91F8A">
          <w:rPr>
            <w:noProof/>
          </w:rPr>
          <w:t>2</w:t>
        </w:r>
        <w:r>
          <w:fldChar w:fldCharType="end"/>
        </w:r>
      </w:sdtContent>
    </w:sdt>
  </w:p>
  <w:p w14:paraId="02AFDE48" w14:textId="77777777" w:rsidR="007869CE" w:rsidRDefault="007869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5E5F" w14:textId="77777777" w:rsidR="00EB256D" w:rsidRDefault="00EB256D" w:rsidP="00262EA5">
      <w:r>
        <w:separator/>
      </w:r>
    </w:p>
  </w:footnote>
  <w:footnote w:type="continuationSeparator" w:id="0">
    <w:p w14:paraId="056A8607" w14:textId="77777777" w:rsidR="00EB256D" w:rsidRDefault="00EB256D" w:rsidP="00262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7B59" w14:textId="007268D9" w:rsidR="007869CE" w:rsidRDefault="00D74A0C" w:rsidP="00262EA5">
    <w:pPr>
      <w:ind w:right="-568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E0995D3" wp14:editId="2DA3C017">
          <wp:simplePos x="0" y="0"/>
          <wp:positionH relativeFrom="column">
            <wp:posOffset>3423285</wp:posOffset>
          </wp:positionH>
          <wp:positionV relativeFrom="paragraph">
            <wp:posOffset>-98425</wp:posOffset>
          </wp:positionV>
          <wp:extent cx="2857500" cy="57404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2998DEF" wp14:editId="6BA77DB2">
          <wp:simplePos x="0" y="0"/>
          <wp:positionH relativeFrom="column">
            <wp:posOffset>1656080</wp:posOffset>
          </wp:positionH>
          <wp:positionV relativeFrom="paragraph">
            <wp:posOffset>-80010</wp:posOffset>
          </wp:positionV>
          <wp:extent cx="1515110" cy="536575"/>
          <wp:effectExtent l="0" t="0" r="8890" b="0"/>
          <wp:wrapNone/>
          <wp:docPr id="3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C2B89F1" wp14:editId="61EBFD30">
          <wp:simplePos x="0" y="0"/>
          <wp:positionH relativeFrom="column">
            <wp:posOffset>-674370</wp:posOffset>
          </wp:positionH>
          <wp:positionV relativeFrom="paragraph">
            <wp:posOffset>-88900</wp:posOffset>
          </wp:positionV>
          <wp:extent cx="1950720" cy="511810"/>
          <wp:effectExtent l="0" t="0" r="0" b="2540"/>
          <wp:wrapNone/>
          <wp:docPr id="3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4631" w:rsidRPr="00C452CC">
      <w:rPr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4A81FB" wp14:editId="145FB313">
              <wp:simplePos x="0" y="0"/>
              <wp:positionH relativeFrom="margin">
                <wp:posOffset>1276350</wp:posOffset>
              </wp:positionH>
              <wp:positionV relativeFrom="paragraph">
                <wp:posOffset>-122555</wp:posOffset>
              </wp:positionV>
              <wp:extent cx="1625600" cy="563880"/>
              <wp:effectExtent l="0" t="0" r="0" b="762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2A421" w14:textId="23038270" w:rsidR="00B1027E" w:rsidRPr="00C452CC" w:rsidRDefault="00B1027E" w:rsidP="00B1027E">
                          <w:pPr>
                            <w:rPr>
                              <w:rFonts w:ascii="Gill Sans MT" w:hAnsi="Gill Sans MT"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A81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5pt;margin-top:-9.65pt;width:128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" stroked="f">
              <v:textbox>
                <w:txbxContent>
                  <w:p w14:paraId="5BF2A421" w14:textId="23038270" w:rsidR="00B1027E" w:rsidRPr="00C452CC" w:rsidRDefault="00B1027E" w:rsidP="00B1027E">
                    <w:pPr>
                      <w:rPr>
                        <w:rFonts w:ascii="Gill Sans MT" w:hAnsi="Gill Sans MT"/>
                        <w:color w:val="7F7F7F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5C6"/>
    <w:multiLevelType w:val="hybridMultilevel"/>
    <w:tmpl w:val="93BE7A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5445"/>
    <w:multiLevelType w:val="hybridMultilevel"/>
    <w:tmpl w:val="2B6E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C9B"/>
    <w:multiLevelType w:val="hybridMultilevel"/>
    <w:tmpl w:val="54800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51515"/>
    <w:multiLevelType w:val="hybridMultilevel"/>
    <w:tmpl w:val="D6643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73B1"/>
    <w:multiLevelType w:val="hybridMultilevel"/>
    <w:tmpl w:val="58307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54EC7"/>
    <w:multiLevelType w:val="hybridMultilevel"/>
    <w:tmpl w:val="8DCC2C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1102C"/>
    <w:multiLevelType w:val="hybridMultilevel"/>
    <w:tmpl w:val="185A92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B4C64"/>
    <w:multiLevelType w:val="hybridMultilevel"/>
    <w:tmpl w:val="AD0E77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37DC0"/>
    <w:multiLevelType w:val="hybridMultilevel"/>
    <w:tmpl w:val="491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D3EC6"/>
    <w:multiLevelType w:val="hybridMultilevel"/>
    <w:tmpl w:val="CAAA5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17050"/>
    <w:multiLevelType w:val="hybridMultilevel"/>
    <w:tmpl w:val="8F4A8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01040"/>
    <w:multiLevelType w:val="hybridMultilevel"/>
    <w:tmpl w:val="1AA82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95516"/>
    <w:multiLevelType w:val="hybridMultilevel"/>
    <w:tmpl w:val="DF124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D4A71"/>
    <w:multiLevelType w:val="hybridMultilevel"/>
    <w:tmpl w:val="13F62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63561"/>
    <w:multiLevelType w:val="hybridMultilevel"/>
    <w:tmpl w:val="0734CB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A35CE"/>
    <w:multiLevelType w:val="hybridMultilevel"/>
    <w:tmpl w:val="B4CC80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D97817"/>
    <w:multiLevelType w:val="hybridMultilevel"/>
    <w:tmpl w:val="A07E9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64F6E"/>
    <w:multiLevelType w:val="hybridMultilevel"/>
    <w:tmpl w:val="DD940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45047"/>
    <w:multiLevelType w:val="hybridMultilevel"/>
    <w:tmpl w:val="FBA46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A62DE"/>
    <w:multiLevelType w:val="hybridMultilevel"/>
    <w:tmpl w:val="63180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10"/>
  </w:num>
  <w:num w:numId="5">
    <w:abstractNumId w:val="15"/>
  </w:num>
  <w:num w:numId="6">
    <w:abstractNumId w:val="1"/>
  </w:num>
  <w:num w:numId="7">
    <w:abstractNumId w:val="6"/>
  </w:num>
  <w:num w:numId="8">
    <w:abstractNumId w:val="18"/>
  </w:num>
  <w:num w:numId="9">
    <w:abstractNumId w:val="12"/>
  </w:num>
  <w:num w:numId="10">
    <w:abstractNumId w:val="4"/>
  </w:num>
  <w:num w:numId="11">
    <w:abstractNumId w:val="17"/>
  </w:num>
  <w:num w:numId="12">
    <w:abstractNumId w:val="16"/>
  </w:num>
  <w:num w:numId="13">
    <w:abstractNumId w:val="2"/>
  </w:num>
  <w:num w:numId="14">
    <w:abstractNumId w:val="9"/>
  </w:num>
  <w:num w:numId="15">
    <w:abstractNumId w:val="8"/>
  </w:num>
  <w:num w:numId="16">
    <w:abstractNumId w:val="0"/>
  </w:num>
  <w:num w:numId="17">
    <w:abstractNumId w:val="3"/>
  </w:num>
  <w:num w:numId="18">
    <w:abstractNumId w:val="13"/>
  </w:num>
  <w:num w:numId="19">
    <w:abstractNumId w:val="7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A5"/>
    <w:rsid w:val="000428F2"/>
    <w:rsid w:val="000770CE"/>
    <w:rsid w:val="000A6E5D"/>
    <w:rsid w:val="001030A2"/>
    <w:rsid w:val="00132EB6"/>
    <w:rsid w:val="00161FEB"/>
    <w:rsid w:val="001726BF"/>
    <w:rsid w:val="00196433"/>
    <w:rsid w:val="001C7734"/>
    <w:rsid w:val="001E54EE"/>
    <w:rsid w:val="00210AD8"/>
    <w:rsid w:val="002554B1"/>
    <w:rsid w:val="002605C8"/>
    <w:rsid w:val="00262EA5"/>
    <w:rsid w:val="002878EA"/>
    <w:rsid w:val="002F20D6"/>
    <w:rsid w:val="00370CD0"/>
    <w:rsid w:val="00390BC4"/>
    <w:rsid w:val="003D4502"/>
    <w:rsid w:val="004102E9"/>
    <w:rsid w:val="00411815"/>
    <w:rsid w:val="00441827"/>
    <w:rsid w:val="00454ABE"/>
    <w:rsid w:val="004B354F"/>
    <w:rsid w:val="004E713E"/>
    <w:rsid w:val="00513317"/>
    <w:rsid w:val="0052412C"/>
    <w:rsid w:val="00530F66"/>
    <w:rsid w:val="00547643"/>
    <w:rsid w:val="00576DF5"/>
    <w:rsid w:val="005774CE"/>
    <w:rsid w:val="005836CA"/>
    <w:rsid w:val="00585872"/>
    <w:rsid w:val="005A3FAD"/>
    <w:rsid w:val="005D62B3"/>
    <w:rsid w:val="00692602"/>
    <w:rsid w:val="006C6BED"/>
    <w:rsid w:val="006D279B"/>
    <w:rsid w:val="00714A1D"/>
    <w:rsid w:val="007169FE"/>
    <w:rsid w:val="00723EC5"/>
    <w:rsid w:val="0074130A"/>
    <w:rsid w:val="00772FFD"/>
    <w:rsid w:val="00784631"/>
    <w:rsid w:val="007869CE"/>
    <w:rsid w:val="00795716"/>
    <w:rsid w:val="007A01A8"/>
    <w:rsid w:val="007D08D3"/>
    <w:rsid w:val="007F518D"/>
    <w:rsid w:val="00816A28"/>
    <w:rsid w:val="008252C5"/>
    <w:rsid w:val="008614AA"/>
    <w:rsid w:val="008667E1"/>
    <w:rsid w:val="00883484"/>
    <w:rsid w:val="008A0368"/>
    <w:rsid w:val="008B11DE"/>
    <w:rsid w:val="008B563A"/>
    <w:rsid w:val="008D104C"/>
    <w:rsid w:val="00934922"/>
    <w:rsid w:val="009B19E9"/>
    <w:rsid w:val="009D531F"/>
    <w:rsid w:val="009F727F"/>
    <w:rsid w:val="00A169C4"/>
    <w:rsid w:val="00A41066"/>
    <w:rsid w:val="00A51105"/>
    <w:rsid w:val="00A677E2"/>
    <w:rsid w:val="00A7692A"/>
    <w:rsid w:val="00AB3FEF"/>
    <w:rsid w:val="00AC10D4"/>
    <w:rsid w:val="00AC3A18"/>
    <w:rsid w:val="00B1027E"/>
    <w:rsid w:val="00B16ECF"/>
    <w:rsid w:val="00B232BB"/>
    <w:rsid w:val="00B276EB"/>
    <w:rsid w:val="00B34FBB"/>
    <w:rsid w:val="00B474F3"/>
    <w:rsid w:val="00B6234A"/>
    <w:rsid w:val="00B758DE"/>
    <w:rsid w:val="00BA1109"/>
    <w:rsid w:val="00BA32C5"/>
    <w:rsid w:val="00BC69F0"/>
    <w:rsid w:val="00C03CAB"/>
    <w:rsid w:val="00C27062"/>
    <w:rsid w:val="00C353DF"/>
    <w:rsid w:val="00C3556E"/>
    <w:rsid w:val="00C55F84"/>
    <w:rsid w:val="00C91F8A"/>
    <w:rsid w:val="00D74A0C"/>
    <w:rsid w:val="00D908AC"/>
    <w:rsid w:val="00DA0F0B"/>
    <w:rsid w:val="00DE1A11"/>
    <w:rsid w:val="00E24C8E"/>
    <w:rsid w:val="00E27316"/>
    <w:rsid w:val="00EB086C"/>
    <w:rsid w:val="00EB256D"/>
    <w:rsid w:val="00EB5F9A"/>
    <w:rsid w:val="00F02DA1"/>
    <w:rsid w:val="00F07F13"/>
    <w:rsid w:val="00F20503"/>
    <w:rsid w:val="00F27DD1"/>
    <w:rsid w:val="00F36D56"/>
    <w:rsid w:val="00F43739"/>
    <w:rsid w:val="00F85412"/>
    <w:rsid w:val="00F86AB0"/>
    <w:rsid w:val="00FA264C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F6543"/>
  <w15:chartTrackingRefBased/>
  <w15:docId w15:val="{5F329293-87C2-4985-8E7E-59AB6E2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4A1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234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E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62EA5"/>
  </w:style>
  <w:style w:type="paragraph" w:styleId="Piedepgina">
    <w:name w:val="footer"/>
    <w:basedOn w:val="Normal"/>
    <w:link w:val="PiedepginaCar"/>
    <w:uiPriority w:val="99"/>
    <w:unhideWhenUsed/>
    <w:rsid w:val="00262E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2EA5"/>
  </w:style>
  <w:style w:type="paragraph" w:customStyle="1" w:styleId="Default">
    <w:name w:val="Default"/>
    <w:rsid w:val="00262EA5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95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ita">
    <w:name w:val="columnita"/>
    <w:basedOn w:val="Normal"/>
    <w:link w:val="columnitaCar"/>
    <w:qFormat/>
    <w:rsid w:val="00795716"/>
    <w:pPr>
      <w:jc w:val="right"/>
    </w:pPr>
    <w:rPr>
      <w:rFonts w:ascii="Rubik Light" w:eastAsiaTheme="minorHAnsi" w:hAnsi="Rubik Light" w:cs="Rubik Light"/>
      <w:sz w:val="18"/>
      <w:szCs w:val="18"/>
      <w:lang w:val="es-ES" w:eastAsia="en-US"/>
    </w:rPr>
  </w:style>
  <w:style w:type="character" w:customStyle="1" w:styleId="columnitaCar">
    <w:name w:val="columnita Car"/>
    <w:basedOn w:val="Fuentedeprrafopredeter"/>
    <w:link w:val="columnita"/>
    <w:rsid w:val="00795716"/>
    <w:rPr>
      <w:rFonts w:ascii="Rubik Light" w:hAnsi="Rubik Light" w:cs="Rubik Light"/>
      <w:sz w:val="18"/>
      <w:szCs w:val="18"/>
    </w:rPr>
  </w:style>
  <w:style w:type="table" w:styleId="Tablaconcuadrculaclara">
    <w:name w:val="Grid Table Light"/>
    <w:basedOn w:val="Tablanormal"/>
    <w:uiPriority w:val="40"/>
    <w:rsid w:val="007957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14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14A1D"/>
    <w:pPr>
      <w:spacing w:line="240" w:lineRule="auto"/>
      <w:jc w:val="right"/>
      <w:outlineLvl w:val="9"/>
    </w:pPr>
    <w:rPr>
      <w:color w:val="auto"/>
      <w:lang w:eastAsia="es-E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Normal bullet 2 Car,Bullet list Car,Numbered List Car,1st level - Bullet List Paragraph Car,Lettre d'introduction Car"/>
    <w:link w:val="Prrafodelista"/>
    <w:uiPriority w:val="34"/>
    <w:qFormat/>
    <w:locked/>
    <w:rsid w:val="00714A1D"/>
    <w:rPr>
      <w:rFonts w:ascii="Calibri" w:hAnsi="Calibri" w:cs="Calibri"/>
    </w:rPr>
  </w:style>
  <w:style w:type="paragraph" w:styleId="Prrafodelista">
    <w:name w:val="List Paragraph"/>
    <w:aliases w:val="Arial 8,List Paragraph,List Paragraph1,Normal N3,Gráfico Título,Párrafo 1,Párrafo,Normal bullet 2,Bullet list,Numbered List,1st level - Bullet List Paragraph,Lettre d'introduction,Paragrafo elenco,List Paragraph11,Normal bullet 21,List"/>
    <w:basedOn w:val="Normal"/>
    <w:link w:val="PrrafodelistaCar"/>
    <w:uiPriority w:val="34"/>
    <w:qFormat/>
    <w:rsid w:val="00714A1D"/>
    <w:pPr>
      <w:spacing w:after="24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14A1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714A1D"/>
    <w:pPr>
      <w:spacing w:after="100"/>
    </w:pPr>
    <w:rPr>
      <w:rFonts w:ascii="Rubik Light" w:eastAsiaTheme="minorHAnsi" w:hAnsi="Rubik Light" w:cstheme="minorBidi"/>
      <w:sz w:val="22"/>
      <w:szCs w:val="22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714A1D"/>
    <w:pPr>
      <w:spacing w:after="100"/>
      <w:ind w:left="220"/>
    </w:pPr>
    <w:rPr>
      <w:rFonts w:ascii="Rubik Light" w:eastAsiaTheme="minorHAnsi" w:hAnsi="Rubik Light" w:cstheme="minorBid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623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241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12C"/>
    <w:pPr>
      <w:spacing w:after="160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41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12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18</Orden>
  </documentManagement>
</p:properties>
</file>

<file path=customXml/itemProps1.xml><?xml version="1.0" encoding="utf-8"?>
<ds:datastoreItem xmlns:ds="http://schemas.openxmlformats.org/officeDocument/2006/customXml" ds:itemID="{16AD012A-5765-4D37-A118-9DC107713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2C679-F73B-4D48-93E8-92BC6DC44062}"/>
</file>

<file path=customXml/itemProps3.xml><?xml version="1.0" encoding="utf-8"?>
<ds:datastoreItem xmlns:ds="http://schemas.openxmlformats.org/officeDocument/2006/customXml" ds:itemID="{7B927E28-8D27-4EFD-9AA0-FB30A22919DB}"/>
</file>

<file path=customXml/itemProps4.xml><?xml version="1.0" encoding="utf-8"?>
<ds:datastoreItem xmlns:ds="http://schemas.openxmlformats.org/officeDocument/2006/customXml" ds:itemID="{7790C8EE-D29E-46F9-AE76-3C062D15A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Minetur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XVII. Declaración Gestión (marzo 2026)</dc:title>
  <dc:subject/>
  <dc:creator>Barranco Hinojosa, Andrea</dc:creator>
  <cp:keywords/>
  <dc:description/>
  <cp:lastModifiedBy>Kurdubina Kurdubina, Elena</cp:lastModifiedBy>
  <cp:revision>5</cp:revision>
  <dcterms:created xsi:type="dcterms:W3CDTF">2026-03-19T09:57:00Z</dcterms:created>
  <dcterms:modified xsi:type="dcterms:W3CDTF">2026-03-19T11:34:00Z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